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AC" w:rsidRDefault="00B4383F" w:rsidP="00385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14175" cy="8954814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2-24_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3826" cy="895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B94" w:rsidRDefault="00B4383F" w:rsidP="00385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3852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385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852AC" w:rsidRDefault="0026300C" w:rsidP="00385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Пояснительная записка </w:t>
      </w:r>
    </w:p>
    <w:p w:rsidR="003852AC" w:rsidRDefault="00B4383F" w:rsidP="00385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u w:val="single"/>
        </w:rPr>
      </w:pPr>
    </w:p>
    <w:p w:rsidR="003852AC" w:rsidRDefault="0026300C" w:rsidP="003852AC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Нормативная база организации образовательного процесса:</w:t>
      </w:r>
    </w:p>
    <w:p w:rsidR="003852AC" w:rsidRDefault="0026300C" w:rsidP="003852AC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Федеральный закон «Об образовании в Российской Федерации» от 29.12.2012г.  №273– ФЗ;</w:t>
      </w:r>
    </w:p>
    <w:p w:rsidR="003852AC" w:rsidRDefault="0026300C" w:rsidP="003852AC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Закон РТ от 03.03.2012 №16 «О государственных языках Республики Татарстан и других языках в Республике Татарстан»</w:t>
      </w:r>
    </w:p>
    <w:p w:rsidR="003852AC" w:rsidRPr="00755DE6" w:rsidRDefault="001E6295" w:rsidP="00755DE6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Федеральная образовательная  </w:t>
      </w:r>
      <w:r w:rsidR="00F52F89">
        <w:rPr>
          <w:rFonts w:ascii="Times New Roman" w:eastAsia="Times New Roman" w:hAnsi="Times New Roman" w:cs="Times New Roman"/>
          <w:sz w:val="24"/>
        </w:rPr>
        <w:t xml:space="preserve"> программа </w:t>
      </w:r>
      <w:r w:rsidR="00755DE6">
        <w:rPr>
          <w:rFonts w:ascii="Times New Roman" w:eastAsia="Times New Roman" w:hAnsi="Times New Roman" w:cs="Times New Roman"/>
          <w:sz w:val="24"/>
        </w:rPr>
        <w:t xml:space="preserve">дошкольного образования </w:t>
      </w:r>
      <w:r>
        <w:rPr>
          <w:rFonts w:ascii="Times New Roman" w:eastAsia="Times New Roman" w:hAnsi="Times New Roman" w:cs="Times New Roman"/>
          <w:sz w:val="24"/>
        </w:rPr>
        <w:t>Утверждена приказом Министерства  просвещения РФ от 25 ноября  2022 года №1028</w:t>
      </w:r>
      <w:r w:rsidR="005C58A4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52F89">
        <w:rPr>
          <w:rFonts w:ascii="Times New Roman" w:eastAsia="Times New Roman" w:hAnsi="Times New Roman" w:cs="Times New Roman"/>
          <w:sz w:val="24"/>
        </w:rPr>
        <w:t>МБДОУ «</w:t>
      </w:r>
      <w:proofErr w:type="spellStart"/>
      <w:r w:rsidR="00F52F89">
        <w:rPr>
          <w:rFonts w:ascii="Times New Roman" w:eastAsia="Times New Roman" w:hAnsi="Times New Roman" w:cs="Times New Roman"/>
          <w:sz w:val="24"/>
        </w:rPr>
        <w:t>Больщ</w:t>
      </w:r>
      <w:r w:rsidR="0026300C">
        <w:rPr>
          <w:rFonts w:ascii="Times New Roman" w:eastAsia="Times New Roman" w:hAnsi="Times New Roman" w:cs="Times New Roman"/>
          <w:sz w:val="24"/>
        </w:rPr>
        <w:t>ецильнинский</w:t>
      </w:r>
      <w:proofErr w:type="spellEnd"/>
      <w:r w:rsidR="0026300C">
        <w:rPr>
          <w:rFonts w:ascii="Times New Roman" w:eastAsia="Times New Roman" w:hAnsi="Times New Roman" w:cs="Times New Roman"/>
          <w:sz w:val="24"/>
        </w:rPr>
        <w:t xml:space="preserve"> </w:t>
      </w:r>
      <w:r w:rsidR="0026300C" w:rsidRPr="00755DE6">
        <w:rPr>
          <w:rFonts w:ascii="Times New Roman" w:eastAsia="Times New Roman" w:hAnsi="Times New Roman" w:cs="Times New Roman"/>
          <w:sz w:val="24"/>
        </w:rPr>
        <w:t>детский сад»;</w:t>
      </w:r>
    </w:p>
    <w:p w:rsidR="003852AC" w:rsidRDefault="0026300C" w:rsidP="003852AC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Инструктивно-методическое письмо Министерства образования РФ № 65/23-16 от 14.03.2000г.  «О гигиенических требованиях к максимальной нагрузке на детей дошкольного возраста в организованных формах обучения»;</w:t>
      </w:r>
    </w:p>
    <w:p w:rsidR="003852AC" w:rsidRDefault="008A4FBB" w:rsidP="003852AC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СанПиН 2.4.1.3049-13</w:t>
      </w:r>
      <w:r w:rsidR="0026300C">
        <w:rPr>
          <w:rFonts w:ascii="Times New Roman" w:eastAsia="Times New Roman" w:hAnsi="Times New Roman" w:cs="Times New Roman"/>
          <w:sz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:rsidR="003852AC" w:rsidRDefault="0026300C" w:rsidP="003852AC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Российской Федерации (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России) от 30 а</w:t>
      </w:r>
      <w:r w:rsidR="008A4FBB">
        <w:rPr>
          <w:rFonts w:ascii="Times New Roman" w:eastAsia="Times New Roman" w:hAnsi="Times New Roman" w:cs="Times New Roman"/>
          <w:sz w:val="24"/>
        </w:rPr>
        <w:t>вгуста</w:t>
      </w:r>
      <w:r>
        <w:rPr>
          <w:rFonts w:ascii="Times New Roman" w:eastAsia="Times New Roman" w:hAnsi="Times New Roman" w:cs="Times New Roman"/>
          <w:sz w:val="24"/>
        </w:rPr>
        <w:t xml:space="preserve"> 2013 г.№1014 г. Москва.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</w:t>
      </w:r>
    </w:p>
    <w:p w:rsidR="003852AC" w:rsidRDefault="0026300C" w:rsidP="003852AC">
      <w:pPr>
        <w:numPr>
          <w:ilvl w:val="0"/>
          <w:numId w:val="1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A4FBB">
        <w:rPr>
          <w:rFonts w:ascii="Times New Roman" w:eastAsia="Times New Roman" w:hAnsi="Times New Roman" w:cs="Times New Roman"/>
          <w:sz w:val="24"/>
        </w:rPr>
        <w:t xml:space="preserve">Приказ </w:t>
      </w:r>
      <w:proofErr w:type="spellStart"/>
      <w:r w:rsidR="008A4FBB">
        <w:rPr>
          <w:rFonts w:ascii="Times New Roman" w:eastAsia="Times New Roman" w:hAnsi="Times New Roman" w:cs="Times New Roman"/>
          <w:sz w:val="24"/>
        </w:rPr>
        <w:t>Мин</w:t>
      </w:r>
      <w:r>
        <w:rPr>
          <w:rFonts w:ascii="Times New Roman" w:eastAsia="Times New Roman" w:hAnsi="Times New Roman" w:cs="Times New Roman"/>
          <w:sz w:val="24"/>
        </w:rPr>
        <w:t>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30384);</w:t>
      </w:r>
    </w:p>
    <w:p w:rsidR="003852AC" w:rsidRDefault="0026300C" w:rsidP="003852AC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3852AC" w:rsidRDefault="008A4FBB" w:rsidP="003852AC">
      <w:pPr>
        <w:numPr>
          <w:ilvl w:val="0"/>
          <w:numId w:val="1"/>
        </w:numPr>
        <w:spacing w:line="240" w:lineRule="auto"/>
        <w:ind w:left="426" w:hanging="14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Методические рекомендации</w:t>
      </w:r>
      <w:r w:rsidR="0026300C">
        <w:rPr>
          <w:rFonts w:ascii="Times New Roman" w:eastAsia="Times New Roman" w:hAnsi="Times New Roman" w:cs="Times New Roman"/>
          <w:sz w:val="24"/>
        </w:rPr>
        <w:t xml:space="preserve"> по орган</w:t>
      </w:r>
      <w:r>
        <w:rPr>
          <w:rFonts w:ascii="Times New Roman" w:eastAsia="Times New Roman" w:hAnsi="Times New Roman" w:cs="Times New Roman"/>
          <w:sz w:val="24"/>
        </w:rPr>
        <w:t>изации обучения детей</w:t>
      </w:r>
      <w:r w:rsidR="00E949E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татарскому</w:t>
      </w:r>
      <w:r w:rsidR="0026300C">
        <w:rPr>
          <w:rFonts w:ascii="Times New Roman" w:eastAsia="Times New Roman" w:hAnsi="Times New Roman" w:cs="Times New Roman"/>
          <w:sz w:val="24"/>
        </w:rPr>
        <w:t xml:space="preserve">  и      русскому языкам в дошкольных образовательных организациях  Министерства   образования и науки Республики Татарстан от 08.11.2013 №15588/13</w:t>
      </w:r>
    </w:p>
    <w:p w:rsidR="003852AC" w:rsidRDefault="0026300C" w:rsidP="003852AC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Особенности реализации инвариантной и вариативной части:</w:t>
      </w:r>
    </w:p>
    <w:p w:rsidR="003852AC" w:rsidRDefault="0026300C" w:rsidP="00385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структуре учебного плана выдел</w:t>
      </w:r>
      <w:r w:rsidR="005F2D73">
        <w:rPr>
          <w:rFonts w:ascii="Times New Roman" w:eastAsia="Times New Roman" w:hAnsi="Times New Roman" w:cs="Times New Roman"/>
          <w:sz w:val="24"/>
        </w:rPr>
        <w:t>яется инвариантная и вариативная</w:t>
      </w:r>
      <w:r>
        <w:rPr>
          <w:rFonts w:ascii="Times New Roman" w:eastAsia="Times New Roman" w:hAnsi="Times New Roman" w:cs="Times New Roman"/>
          <w:sz w:val="24"/>
        </w:rPr>
        <w:t xml:space="preserve"> часть. </w:t>
      </w:r>
    </w:p>
    <w:p w:rsidR="003852AC" w:rsidRDefault="0026300C" w:rsidP="00385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Инвариантная часть обеспечивает выполнение обязательной части основной общеобр</w:t>
      </w:r>
      <w:r w:rsidR="005F2D73">
        <w:rPr>
          <w:rFonts w:ascii="Times New Roman" w:eastAsia="Times New Roman" w:hAnsi="Times New Roman" w:cs="Times New Roman"/>
          <w:sz w:val="24"/>
        </w:rPr>
        <w:t>азовательной программы МБДОУ на</w:t>
      </w:r>
      <w:r>
        <w:rPr>
          <w:rFonts w:ascii="Times New Roman" w:eastAsia="Times New Roman" w:hAnsi="Times New Roman" w:cs="Times New Roman"/>
          <w:sz w:val="24"/>
        </w:rPr>
        <w:t xml:space="preserve"> основе содержания программы «От рождения до школы» под редакцией Н.Е. </w:t>
      </w:r>
      <w:proofErr w:type="spellStart"/>
      <w:r>
        <w:rPr>
          <w:rFonts w:ascii="Times New Roman" w:eastAsia="Times New Roman" w:hAnsi="Times New Roman" w:cs="Times New Roman"/>
          <w:sz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</w:rPr>
        <w:t>, Т.С. Комаровой, М.А. Васильевой. Инвариантная часть реализуется через непосредственно образовательную деятельность, отводимую на усвоение основной программы.</w:t>
      </w:r>
    </w:p>
    <w:p w:rsidR="003852AC" w:rsidRDefault="0026300C" w:rsidP="00385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Согл</w:t>
      </w:r>
      <w:r w:rsidR="005F2D73">
        <w:rPr>
          <w:rFonts w:ascii="Times New Roman" w:eastAsia="Times New Roman" w:hAnsi="Times New Roman" w:cs="Times New Roman"/>
          <w:sz w:val="24"/>
        </w:rPr>
        <w:t>асно плану  в вариативную часть</w:t>
      </w:r>
      <w:r>
        <w:rPr>
          <w:rFonts w:ascii="Times New Roman" w:eastAsia="Times New Roman" w:hAnsi="Times New Roman" w:cs="Times New Roman"/>
          <w:sz w:val="24"/>
        </w:rPr>
        <w:t xml:space="preserve"> включены ОД по реализации регионального компонента.</w:t>
      </w:r>
      <w:proofErr w:type="gramEnd"/>
    </w:p>
    <w:p w:rsidR="003852AC" w:rsidRDefault="0026300C" w:rsidP="00385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Таким образом, общее количество ОД в неделю по возрастным группам:</w:t>
      </w:r>
    </w:p>
    <w:p w:rsidR="003852AC" w:rsidRDefault="0026300C" w:rsidP="003852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Базовая часть:</w:t>
      </w:r>
    </w:p>
    <w:p w:rsidR="003852AC" w:rsidRDefault="0026300C" w:rsidP="003852AC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Младшая группа-10 ОД</w:t>
      </w:r>
    </w:p>
    <w:p w:rsidR="003852AC" w:rsidRDefault="005F2D73" w:rsidP="003852AC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Средняя группа-10</w:t>
      </w:r>
      <w:r w:rsidR="0026300C">
        <w:rPr>
          <w:rFonts w:ascii="Times New Roman" w:eastAsia="Times New Roman" w:hAnsi="Times New Roman" w:cs="Times New Roman"/>
          <w:sz w:val="24"/>
        </w:rPr>
        <w:t xml:space="preserve"> ОД</w:t>
      </w:r>
    </w:p>
    <w:p w:rsidR="003852AC" w:rsidRDefault="005F2D73" w:rsidP="003852AC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Старшая группа-14</w:t>
      </w:r>
      <w:r w:rsidR="0026300C">
        <w:rPr>
          <w:rFonts w:ascii="Times New Roman" w:eastAsia="Times New Roman" w:hAnsi="Times New Roman" w:cs="Times New Roman"/>
          <w:sz w:val="24"/>
        </w:rPr>
        <w:t>ОД</w:t>
      </w:r>
    </w:p>
    <w:p w:rsidR="003852AC" w:rsidRDefault="005F2D73" w:rsidP="003852AC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Подготовительная группа-15</w:t>
      </w:r>
      <w:r w:rsidR="0026300C">
        <w:rPr>
          <w:rFonts w:ascii="Times New Roman" w:eastAsia="Times New Roman" w:hAnsi="Times New Roman" w:cs="Times New Roman"/>
          <w:sz w:val="24"/>
        </w:rPr>
        <w:t xml:space="preserve"> ОД</w:t>
      </w:r>
    </w:p>
    <w:p w:rsidR="003852AC" w:rsidRDefault="0026300C" w:rsidP="00385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Обучение родному (татарскому) языку начинается со второй группы раннего возраста (с 1,6 лет) и проводится воспитател</w:t>
      </w:r>
      <w:r w:rsidR="005F2D73">
        <w:rPr>
          <w:rFonts w:ascii="Times New Roman" w:eastAsia="Times New Roman" w:hAnsi="Times New Roman" w:cs="Times New Roman"/>
          <w:sz w:val="24"/>
        </w:rPr>
        <w:t>ем 3 раза в неделю в форме игры</w:t>
      </w:r>
      <w:r>
        <w:rPr>
          <w:rFonts w:ascii="Times New Roman" w:eastAsia="Times New Roman" w:hAnsi="Times New Roman" w:cs="Times New Roman"/>
          <w:sz w:val="24"/>
        </w:rPr>
        <w:t xml:space="preserve"> в рамках режима дня       Вариативная часть:</w:t>
      </w:r>
    </w:p>
    <w:p w:rsidR="003852AC" w:rsidRDefault="00B4383F" w:rsidP="003852AC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</w:rPr>
      </w:pPr>
    </w:p>
    <w:p w:rsidR="003852AC" w:rsidRDefault="0026300C" w:rsidP="003852AC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Младшая группа-0 </w:t>
      </w:r>
    </w:p>
    <w:p w:rsidR="003852AC" w:rsidRDefault="0026300C" w:rsidP="003852AC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Средняя группа-1 ОД</w:t>
      </w:r>
    </w:p>
    <w:p w:rsidR="003852AC" w:rsidRDefault="0026300C" w:rsidP="003852AC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Старшая группа-2 ОД</w:t>
      </w:r>
    </w:p>
    <w:p w:rsidR="003852AC" w:rsidRDefault="0026300C" w:rsidP="003852AC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Подготовительная группа-3 ОД</w:t>
      </w:r>
    </w:p>
    <w:p w:rsidR="003852AC" w:rsidRDefault="0026300C" w:rsidP="003852AC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C7712" w:rsidRPr="00D66175" w:rsidRDefault="0026300C" w:rsidP="003852AC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66175">
        <w:rPr>
          <w:rFonts w:ascii="Times New Roman" w:hAnsi="Times New Roman" w:cs="Times New Roman"/>
          <w:b/>
        </w:rPr>
        <w:t xml:space="preserve">        </w:t>
      </w:r>
      <w:r w:rsidRPr="00D66175">
        <w:rPr>
          <w:rFonts w:ascii="Times New Roman" w:hAnsi="Times New Roman" w:cs="Times New Roman"/>
          <w:b/>
          <w:sz w:val="24"/>
        </w:rPr>
        <w:t xml:space="preserve">                                                     Цели и задачи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3C7712">
        <w:rPr>
          <w:rFonts w:ascii="Times New Roman" w:hAnsi="Times New Roman" w:cs="Times New Roman"/>
          <w:sz w:val="24"/>
        </w:rPr>
        <w:t xml:space="preserve">Дошкольное образование как первый уровень общего образования призвано обеспечить реализацию прав ребенка на полноценное, гармоничное развитие личности в информационном поликультурном обществе.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3C7712">
        <w:rPr>
          <w:rFonts w:ascii="Times New Roman" w:hAnsi="Times New Roman" w:cs="Times New Roman"/>
          <w:sz w:val="24"/>
        </w:rPr>
        <w:t xml:space="preserve">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r w:rsidRPr="003C7712">
        <w:rPr>
          <w:rFonts w:ascii="Times New Roman" w:hAnsi="Times New Roman" w:cs="Times New Roman"/>
          <w:sz w:val="24"/>
        </w:rPr>
        <w:t xml:space="preserve"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3C7712">
        <w:rPr>
          <w:rFonts w:ascii="Times New Roman" w:hAnsi="Times New Roman" w:cs="Times New Roman"/>
          <w:sz w:val="24"/>
        </w:rP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3C7712">
        <w:rPr>
          <w:rFonts w:ascii="Times New Roman" w:hAnsi="Times New Roman" w:cs="Times New Roman"/>
          <w:sz w:val="24"/>
        </w:rPr>
        <w:t xml:space="preserve">Цели Программы достигаются через решение следующих задач: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– охрана и укрепление физического и психического здоровья детей, в том числе их эмоционального благополучия;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>– объединение обучения и воспитания в целостный образовательный процесс на основе духовно</w:t>
      </w:r>
      <w:r w:rsidR="005F2D73">
        <w:rPr>
          <w:rFonts w:ascii="Times New Roman" w:hAnsi="Times New Roman" w:cs="Times New Roman"/>
          <w:sz w:val="24"/>
        </w:rPr>
        <w:t xml:space="preserve"> -</w:t>
      </w:r>
      <w:r w:rsidRPr="003C7712">
        <w:rPr>
          <w:rFonts w:ascii="Times New Roman" w:hAnsi="Times New Roman" w:cs="Times New Roman"/>
          <w:sz w:val="24"/>
        </w:rPr>
        <w:t xml:space="preserve">нравственных и социокультурных ценностей, принятых в обществе правил и норм поведения в интересах человека, семьи, общества;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 – формирование социокультурной среды, соответствующей возрастным и индивидуальным особенностям детей;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– обеспечение преемственности целей, задач и содержания дошкольного общего и начального общего образования.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</w:t>
      </w:r>
      <w:r w:rsidRPr="003C7712">
        <w:rPr>
          <w:rFonts w:ascii="Times New Roman" w:hAnsi="Times New Roman" w:cs="Times New Roman"/>
          <w:sz w:val="24"/>
        </w:rPr>
        <w:t xml:space="preserve">В МБДОУ функционируют: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• одна группа для детей раннего возраста от 1 года до 3 лет (группа раннего возраста и 1 младшая);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• три группы для детей от 3 до 7 лет (2 младшая и средняя, старшая и подготовительная);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3C7712">
        <w:rPr>
          <w:rFonts w:ascii="Times New Roman" w:hAnsi="Times New Roman" w:cs="Times New Roman"/>
          <w:sz w:val="24"/>
        </w:rPr>
        <w:t>В структуре учебного плана МБДОУ выделена обязательная часть, реализуемая через организованную образовательную деятельность, и вариативная часть, реализуемая через региональный компонент.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3C7712">
        <w:rPr>
          <w:rFonts w:ascii="Times New Roman" w:hAnsi="Times New Roman" w:cs="Times New Roman"/>
          <w:sz w:val="24"/>
        </w:rPr>
        <w:t xml:space="preserve">Установлено соотношение между обязательной и вариативной частью: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Pr="003C7712">
        <w:rPr>
          <w:rFonts w:ascii="Times New Roman" w:hAnsi="Times New Roman" w:cs="Times New Roman"/>
          <w:sz w:val="24"/>
        </w:rPr>
        <w:t xml:space="preserve">обязательная часть – не менее 60%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ООД, отведённых на образовательные области. Вариативная часть – не более 40% от общего нормативного времени. Эта часть плана обеспечивает вариативность образования; позволяет более полно реализовать социальный заказ на общеобразовательные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Вариативная часть основывается на программы: </w:t>
      </w:r>
    </w:p>
    <w:p w:rsidR="003C7712" w:rsidRPr="003C7712" w:rsidRDefault="008D52AA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«</w:t>
      </w:r>
      <w:proofErr w:type="spellStart"/>
      <w:r>
        <w:rPr>
          <w:rFonts w:ascii="Times New Roman" w:hAnsi="Times New Roman" w:cs="Times New Roman"/>
          <w:sz w:val="24"/>
        </w:rPr>
        <w:t>Сөенеч</w:t>
      </w:r>
      <w:proofErr w:type="spellEnd"/>
      <w:r w:rsidR="0026300C" w:rsidRPr="003C7712">
        <w:rPr>
          <w:rFonts w:ascii="Times New Roman" w:hAnsi="Times New Roman" w:cs="Times New Roman"/>
          <w:sz w:val="24"/>
        </w:rPr>
        <w:t>-Радость познания»: региональная программа дошкольного образова</w:t>
      </w:r>
      <w:r w:rsidR="005F2D73">
        <w:rPr>
          <w:rFonts w:ascii="Times New Roman" w:hAnsi="Times New Roman" w:cs="Times New Roman"/>
          <w:sz w:val="24"/>
        </w:rPr>
        <w:t xml:space="preserve">ния/ </w:t>
      </w:r>
      <w:proofErr w:type="spellStart"/>
      <w:r w:rsidR="005F2D73">
        <w:rPr>
          <w:rFonts w:ascii="Times New Roman" w:hAnsi="Times New Roman" w:cs="Times New Roman"/>
          <w:sz w:val="24"/>
        </w:rPr>
        <w:t>Р.К.Шаехова</w:t>
      </w:r>
      <w:proofErr w:type="spellEnd"/>
      <w:r w:rsidR="005F2D73">
        <w:rPr>
          <w:rFonts w:ascii="Times New Roman" w:hAnsi="Times New Roman" w:cs="Times New Roman"/>
          <w:sz w:val="24"/>
        </w:rPr>
        <w:t xml:space="preserve">. - </w:t>
      </w:r>
      <w:proofErr w:type="spellStart"/>
      <w:r w:rsidR="005F2D73">
        <w:rPr>
          <w:rFonts w:ascii="Times New Roman" w:hAnsi="Times New Roman" w:cs="Times New Roman"/>
          <w:sz w:val="24"/>
        </w:rPr>
        <w:t>г.Казань</w:t>
      </w:r>
      <w:proofErr w:type="spellEnd"/>
      <w:r w:rsidR="005F2D73">
        <w:rPr>
          <w:rFonts w:ascii="Times New Roman" w:hAnsi="Times New Roman" w:cs="Times New Roman"/>
          <w:sz w:val="24"/>
        </w:rPr>
        <w:t xml:space="preserve">: </w:t>
      </w:r>
      <w:proofErr w:type="spellStart"/>
      <w:r w:rsidR="005F2D73">
        <w:rPr>
          <w:rFonts w:ascii="Times New Roman" w:hAnsi="Times New Roman" w:cs="Times New Roman"/>
          <w:sz w:val="24"/>
        </w:rPr>
        <w:t>Мага</w:t>
      </w:r>
      <w:r w:rsidR="0026300C" w:rsidRPr="003C7712">
        <w:rPr>
          <w:rFonts w:ascii="Times New Roman" w:hAnsi="Times New Roman" w:cs="Times New Roman"/>
          <w:sz w:val="24"/>
        </w:rPr>
        <w:t>риф</w:t>
      </w:r>
      <w:proofErr w:type="spellEnd"/>
      <w:r w:rsidR="0026300C" w:rsidRPr="003C7712">
        <w:rPr>
          <w:rFonts w:ascii="Times New Roman" w:hAnsi="Times New Roman" w:cs="Times New Roman"/>
          <w:sz w:val="24"/>
        </w:rPr>
        <w:t xml:space="preserve"> - </w:t>
      </w:r>
      <w:proofErr w:type="spellStart"/>
      <w:r w:rsidR="0026300C" w:rsidRPr="003C7712">
        <w:rPr>
          <w:rFonts w:ascii="Times New Roman" w:hAnsi="Times New Roman" w:cs="Times New Roman"/>
          <w:sz w:val="24"/>
        </w:rPr>
        <w:t>Вакыт</w:t>
      </w:r>
      <w:proofErr w:type="spellEnd"/>
      <w:r w:rsidR="0026300C" w:rsidRPr="003C7712">
        <w:rPr>
          <w:rFonts w:ascii="Times New Roman" w:hAnsi="Times New Roman" w:cs="Times New Roman"/>
          <w:sz w:val="24"/>
        </w:rPr>
        <w:t xml:space="preserve">, 2016.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>- Обучение детей татарской национальности родному языку –“</w:t>
      </w:r>
      <w:proofErr w:type="spellStart"/>
      <w:r w:rsidRPr="003C7712">
        <w:rPr>
          <w:rFonts w:ascii="Times New Roman" w:hAnsi="Times New Roman" w:cs="Times New Roman"/>
          <w:sz w:val="24"/>
        </w:rPr>
        <w:t>Туган</w:t>
      </w:r>
      <w:proofErr w:type="spellEnd"/>
      <w:r w:rsidRPr="003C771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7712">
        <w:rPr>
          <w:rFonts w:ascii="Times New Roman" w:hAnsi="Times New Roman" w:cs="Times New Roman"/>
          <w:sz w:val="24"/>
        </w:rPr>
        <w:t>телдә</w:t>
      </w:r>
      <w:proofErr w:type="spellEnd"/>
      <w:r w:rsidRPr="003C771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C7712">
        <w:rPr>
          <w:rFonts w:ascii="Times New Roman" w:hAnsi="Times New Roman" w:cs="Times New Roman"/>
          <w:sz w:val="24"/>
        </w:rPr>
        <w:t>сөйләшәбез</w:t>
      </w:r>
      <w:proofErr w:type="spellEnd"/>
      <w:r w:rsidRPr="003C7712">
        <w:rPr>
          <w:rFonts w:ascii="Times New Roman" w:hAnsi="Times New Roman" w:cs="Times New Roman"/>
          <w:sz w:val="24"/>
        </w:rPr>
        <w:t xml:space="preserve">” (Говорим на родном языке), </w:t>
      </w:r>
      <w:proofErr w:type="spellStart"/>
      <w:r w:rsidRPr="003C7712">
        <w:rPr>
          <w:rFonts w:ascii="Times New Roman" w:hAnsi="Times New Roman" w:cs="Times New Roman"/>
          <w:sz w:val="24"/>
        </w:rPr>
        <w:t>Хазратова</w:t>
      </w:r>
      <w:proofErr w:type="spellEnd"/>
      <w:r w:rsidRPr="003C7712">
        <w:rPr>
          <w:rFonts w:ascii="Times New Roman" w:hAnsi="Times New Roman" w:cs="Times New Roman"/>
          <w:sz w:val="24"/>
        </w:rPr>
        <w:t xml:space="preserve"> Ф.В., </w:t>
      </w:r>
      <w:proofErr w:type="spellStart"/>
      <w:r w:rsidRPr="003C7712">
        <w:rPr>
          <w:rFonts w:ascii="Times New Roman" w:hAnsi="Times New Roman" w:cs="Times New Roman"/>
          <w:sz w:val="24"/>
        </w:rPr>
        <w:t>Зарипова</w:t>
      </w:r>
      <w:proofErr w:type="spellEnd"/>
      <w:r w:rsidRPr="003C7712">
        <w:rPr>
          <w:rFonts w:ascii="Times New Roman" w:hAnsi="Times New Roman" w:cs="Times New Roman"/>
          <w:sz w:val="24"/>
        </w:rPr>
        <w:t xml:space="preserve"> З.М. </w:t>
      </w:r>
    </w:p>
    <w:p w:rsidR="003C7712" w:rsidRDefault="008D52AA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Программа «</w:t>
      </w:r>
      <w:proofErr w:type="spellStart"/>
      <w:r>
        <w:rPr>
          <w:rFonts w:ascii="Times New Roman" w:hAnsi="Times New Roman" w:cs="Times New Roman"/>
          <w:sz w:val="24"/>
        </w:rPr>
        <w:t>Балалар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26300C" w:rsidRPr="003C771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6300C" w:rsidRPr="003C7712">
        <w:rPr>
          <w:rFonts w:ascii="Times New Roman" w:hAnsi="Times New Roman" w:cs="Times New Roman"/>
          <w:sz w:val="24"/>
        </w:rPr>
        <w:t>бакч</w:t>
      </w:r>
      <w:r>
        <w:rPr>
          <w:rFonts w:ascii="Times New Roman" w:hAnsi="Times New Roman" w:cs="Times New Roman"/>
          <w:sz w:val="24"/>
        </w:rPr>
        <w:t>асында</w:t>
      </w:r>
      <w:proofErr w:type="spellEnd"/>
      <w:r>
        <w:rPr>
          <w:rFonts w:ascii="Times New Roman" w:hAnsi="Times New Roman" w:cs="Times New Roman"/>
          <w:sz w:val="24"/>
        </w:rPr>
        <w:t xml:space="preserve"> рус </w:t>
      </w:r>
      <w:proofErr w:type="spellStart"/>
      <w:r>
        <w:rPr>
          <w:rFonts w:ascii="Times New Roman" w:hAnsi="Times New Roman" w:cs="Times New Roman"/>
          <w:sz w:val="24"/>
        </w:rPr>
        <w:t>балаларына</w:t>
      </w:r>
      <w:proofErr w:type="spellEnd"/>
      <w:r>
        <w:rPr>
          <w:rFonts w:ascii="Times New Roman" w:hAnsi="Times New Roman" w:cs="Times New Roman"/>
          <w:sz w:val="24"/>
        </w:rPr>
        <w:t xml:space="preserve"> татар </w:t>
      </w:r>
      <w:proofErr w:type="spellStart"/>
      <w:r>
        <w:rPr>
          <w:rFonts w:ascii="Times New Roman" w:hAnsi="Times New Roman" w:cs="Times New Roman"/>
          <w:sz w:val="24"/>
        </w:rPr>
        <w:t>телен</w:t>
      </w:r>
      <w:proofErr w:type="spellEnd"/>
      <w:r w:rsidR="0026300C" w:rsidRPr="003C771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6300C" w:rsidRPr="003C7712">
        <w:rPr>
          <w:rFonts w:ascii="Times New Roman" w:hAnsi="Times New Roman" w:cs="Times New Roman"/>
          <w:sz w:val="24"/>
        </w:rPr>
        <w:t>өйрәтү</w:t>
      </w:r>
      <w:proofErr w:type="spellEnd"/>
      <w:r w:rsidR="0026300C" w:rsidRPr="003C7712">
        <w:rPr>
          <w:rFonts w:ascii="Times New Roman" w:hAnsi="Times New Roman" w:cs="Times New Roman"/>
          <w:sz w:val="24"/>
        </w:rPr>
        <w:t>» и учебн</w:t>
      </w:r>
      <w:proofErr w:type="gramStart"/>
      <w:r w:rsidR="0026300C" w:rsidRPr="003C7712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-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26300C" w:rsidRPr="003C7712">
        <w:rPr>
          <w:rFonts w:ascii="Times New Roman" w:hAnsi="Times New Roman" w:cs="Times New Roman"/>
          <w:sz w:val="24"/>
        </w:rPr>
        <w:t>методический комплект «</w:t>
      </w:r>
      <w:proofErr w:type="spellStart"/>
      <w:r w:rsidR="0026300C" w:rsidRPr="003C7712">
        <w:rPr>
          <w:rFonts w:ascii="Times New Roman" w:hAnsi="Times New Roman" w:cs="Times New Roman"/>
          <w:sz w:val="24"/>
        </w:rPr>
        <w:t>Татарча</w:t>
      </w:r>
      <w:proofErr w:type="spellEnd"/>
      <w:r w:rsidR="0026300C" w:rsidRPr="003C771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6300C" w:rsidRPr="003C7712">
        <w:rPr>
          <w:rFonts w:ascii="Times New Roman" w:hAnsi="Times New Roman" w:cs="Times New Roman"/>
          <w:sz w:val="24"/>
        </w:rPr>
        <w:t>сөйләшәбез</w:t>
      </w:r>
      <w:proofErr w:type="spellEnd"/>
      <w:r w:rsidR="0026300C" w:rsidRPr="003C7712">
        <w:rPr>
          <w:rFonts w:ascii="Times New Roman" w:hAnsi="Times New Roman" w:cs="Times New Roman"/>
          <w:sz w:val="24"/>
        </w:rPr>
        <w:t>» по обучению дошкольников татарском</w:t>
      </w:r>
      <w:r w:rsidR="00E949E1">
        <w:rPr>
          <w:rFonts w:ascii="Times New Roman" w:hAnsi="Times New Roman" w:cs="Times New Roman"/>
          <w:sz w:val="24"/>
        </w:rPr>
        <w:t xml:space="preserve">у языку, авторы З.М. </w:t>
      </w:r>
      <w:proofErr w:type="spellStart"/>
      <w:r w:rsidR="00E949E1">
        <w:rPr>
          <w:rFonts w:ascii="Times New Roman" w:hAnsi="Times New Roman" w:cs="Times New Roman"/>
          <w:sz w:val="24"/>
        </w:rPr>
        <w:t>Зарипова</w:t>
      </w:r>
      <w:proofErr w:type="spellEnd"/>
      <w:r w:rsidR="00E949E1">
        <w:rPr>
          <w:rFonts w:ascii="Times New Roman" w:hAnsi="Times New Roman" w:cs="Times New Roman"/>
          <w:sz w:val="24"/>
        </w:rPr>
        <w:t xml:space="preserve">,  </w:t>
      </w:r>
      <w:proofErr w:type="spellStart"/>
      <w:r w:rsidR="00E949E1">
        <w:rPr>
          <w:rFonts w:ascii="Times New Roman" w:hAnsi="Times New Roman" w:cs="Times New Roman"/>
          <w:sz w:val="24"/>
        </w:rPr>
        <w:t>Р</w:t>
      </w:r>
      <w:r w:rsidR="0026300C" w:rsidRPr="003C7712">
        <w:rPr>
          <w:rFonts w:ascii="Times New Roman" w:hAnsi="Times New Roman" w:cs="Times New Roman"/>
          <w:sz w:val="24"/>
        </w:rPr>
        <w:t>.С.Исаева</w:t>
      </w:r>
      <w:proofErr w:type="spellEnd"/>
      <w:r w:rsidR="0026300C" w:rsidRPr="003C771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26300C" w:rsidRPr="003C7712">
        <w:rPr>
          <w:rFonts w:ascii="Times New Roman" w:hAnsi="Times New Roman" w:cs="Times New Roman"/>
          <w:sz w:val="24"/>
        </w:rPr>
        <w:t>Р.Г.Кидрячева</w:t>
      </w:r>
      <w:proofErr w:type="spellEnd"/>
      <w:r w:rsidR="0026300C" w:rsidRPr="003C7712">
        <w:rPr>
          <w:rFonts w:ascii="Times New Roman" w:hAnsi="Times New Roman" w:cs="Times New Roman"/>
          <w:sz w:val="24"/>
        </w:rPr>
        <w:t xml:space="preserve"> </w:t>
      </w:r>
    </w:p>
    <w:p w:rsidR="00E949E1" w:rsidRDefault="008D52AA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-Р.К.</w:t>
      </w:r>
      <w:proofErr w:type="spellStart"/>
      <w:r>
        <w:rPr>
          <w:rFonts w:ascii="Times New Roman" w:hAnsi="Times New Roman" w:cs="Times New Roman"/>
          <w:sz w:val="24"/>
        </w:rPr>
        <w:t>Шаехова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>,«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Куаныч</w:t>
      </w:r>
      <w:proofErr w:type="spellEnd"/>
      <w:r>
        <w:rPr>
          <w:rFonts w:ascii="Times New Roman" w:hAnsi="Times New Roman" w:cs="Times New Roman"/>
          <w:sz w:val="24"/>
        </w:rPr>
        <w:t>»-</w:t>
      </w:r>
      <w:proofErr w:type="spellStart"/>
      <w:r>
        <w:rPr>
          <w:rFonts w:ascii="Times New Roman" w:hAnsi="Times New Roman" w:cs="Times New Roman"/>
          <w:sz w:val="24"/>
        </w:rPr>
        <w:t>тобэкнен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мэктэпкэчэ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белем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биру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программасы</w:t>
      </w:r>
      <w:proofErr w:type="spellEnd"/>
      <w:r>
        <w:rPr>
          <w:rFonts w:ascii="Times New Roman" w:hAnsi="Times New Roman" w:cs="Times New Roman"/>
          <w:sz w:val="24"/>
        </w:rPr>
        <w:t xml:space="preserve">-Татар </w:t>
      </w:r>
      <w:proofErr w:type="spellStart"/>
      <w:r>
        <w:rPr>
          <w:rFonts w:ascii="Times New Roman" w:hAnsi="Times New Roman" w:cs="Times New Roman"/>
          <w:sz w:val="24"/>
        </w:rPr>
        <w:t>балалар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нэшрияте</w:t>
      </w:r>
      <w:proofErr w:type="spellEnd"/>
      <w:r>
        <w:rPr>
          <w:rFonts w:ascii="Times New Roman" w:hAnsi="Times New Roman" w:cs="Times New Roman"/>
          <w:sz w:val="24"/>
        </w:rPr>
        <w:t xml:space="preserve"> 2024</w:t>
      </w:r>
      <w:r w:rsidR="000E4EF5">
        <w:rPr>
          <w:rFonts w:ascii="Times New Roman" w:hAnsi="Times New Roman" w:cs="Times New Roman"/>
          <w:sz w:val="24"/>
        </w:rPr>
        <w:t>.</w:t>
      </w:r>
    </w:p>
    <w:p w:rsidR="000E4EF5" w:rsidRDefault="000E4EF5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К.В.Закирова</w:t>
      </w:r>
      <w:proofErr w:type="spellEnd"/>
      <w:r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Куанычым</w:t>
      </w:r>
      <w:proofErr w:type="spellEnd"/>
      <w:r>
        <w:rPr>
          <w:rFonts w:ascii="Times New Roman" w:hAnsi="Times New Roman" w:cs="Times New Roman"/>
          <w:sz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</w:rPr>
        <w:t>Багалмам</w:t>
      </w:r>
      <w:proofErr w:type="spellEnd"/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Балалар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бакчасы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тэрбиячелэре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хэм</w:t>
      </w:r>
      <w:proofErr w:type="spellEnd"/>
      <w:r>
        <w:rPr>
          <w:rFonts w:ascii="Times New Roman" w:hAnsi="Times New Roman" w:cs="Times New Roman"/>
          <w:sz w:val="24"/>
        </w:rPr>
        <w:t xml:space="preserve"> эти-</w:t>
      </w:r>
      <w:proofErr w:type="spellStart"/>
      <w:r>
        <w:rPr>
          <w:rFonts w:ascii="Times New Roman" w:hAnsi="Times New Roman" w:cs="Times New Roman"/>
          <w:sz w:val="24"/>
        </w:rPr>
        <w:t>энилэр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очен</w:t>
      </w:r>
      <w:proofErr w:type="spellEnd"/>
      <w:r>
        <w:rPr>
          <w:rFonts w:ascii="Times New Roman" w:hAnsi="Times New Roman" w:cs="Times New Roman"/>
          <w:sz w:val="24"/>
        </w:rPr>
        <w:t xml:space="preserve"> хрестоматия-татар </w:t>
      </w:r>
      <w:proofErr w:type="spellStart"/>
      <w:r>
        <w:rPr>
          <w:rFonts w:ascii="Times New Roman" w:hAnsi="Times New Roman" w:cs="Times New Roman"/>
          <w:sz w:val="24"/>
        </w:rPr>
        <w:t>балалар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нэшрияты</w:t>
      </w:r>
      <w:proofErr w:type="spellEnd"/>
      <w:r>
        <w:rPr>
          <w:rFonts w:ascii="Times New Roman" w:hAnsi="Times New Roman" w:cs="Times New Roman"/>
          <w:sz w:val="24"/>
        </w:rPr>
        <w:t xml:space="preserve"> 2024.</w:t>
      </w:r>
    </w:p>
    <w:p w:rsidR="000E4EF5" w:rsidRDefault="000E4EF5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Ю.С.</w:t>
      </w:r>
      <w:proofErr w:type="spellStart"/>
      <w:r>
        <w:rPr>
          <w:rFonts w:ascii="Times New Roman" w:hAnsi="Times New Roman" w:cs="Times New Roman"/>
          <w:sz w:val="24"/>
        </w:rPr>
        <w:t>Василюк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5E445F">
        <w:rPr>
          <w:rFonts w:ascii="Times New Roman" w:hAnsi="Times New Roman" w:cs="Times New Roman"/>
          <w:sz w:val="24"/>
        </w:rPr>
        <w:t>,</w:t>
      </w:r>
      <w:proofErr w:type="spellStart"/>
      <w:r>
        <w:rPr>
          <w:rFonts w:ascii="Times New Roman" w:hAnsi="Times New Roman" w:cs="Times New Roman"/>
          <w:sz w:val="24"/>
        </w:rPr>
        <w:t>Е.А.Малевич,О.Мельниченко,О.</w:t>
      </w:r>
      <w:r w:rsidR="005E445F">
        <w:rPr>
          <w:rFonts w:ascii="Times New Roman" w:hAnsi="Times New Roman" w:cs="Times New Roman"/>
          <w:sz w:val="24"/>
        </w:rPr>
        <w:t>Ф.Само</w:t>
      </w:r>
      <w:r w:rsidR="003E6E37">
        <w:rPr>
          <w:rFonts w:ascii="Times New Roman" w:hAnsi="Times New Roman" w:cs="Times New Roman"/>
          <w:sz w:val="24"/>
        </w:rPr>
        <w:t>р</w:t>
      </w:r>
      <w:r w:rsidR="005E445F">
        <w:rPr>
          <w:rFonts w:ascii="Times New Roman" w:hAnsi="Times New Roman" w:cs="Times New Roman"/>
          <w:sz w:val="24"/>
        </w:rPr>
        <w:t>дак</w:t>
      </w:r>
      <w:proofErr w:type="spellEnd"/>
      <w:r w:rsidR="005E445F">
        <w:rPr>
          <w:rFonts w:ascii="Times New Roman" w:hAnsi="Times New Roman" w:cs="Times New Roman"/>
          <w:sz w:val="24"/>
        </w:rPr>
        <w:t>(</w:t>
      </w:r>
      <w:proofErr w:type="spellStart"/>
      <w:r w:rsidR="005E445F">
        <w:rPr>
          <w:rFonts w:ascii="Times New Roman" w:hAnsi="Times New Roman" w:cs="Times New Roman"/>
          <w:sz w:val="24"/>
        </w:rPr>
        <w:t>русчадан</w:t>
      </w:r>
      <w:proofErr w:type="spellEnd"/>
      <w:r w:rsidR="005E445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E445F">
        <w:rPr>
          <w:rFonts w:ascii="Times New Roman" w:hAnsi="Times New Roman" w:cs="Times New Roman"/>
          <w:sz w:val="24"/>
        </w:rPr>
        <w:t>Э.Т.Кыямова</w:t>
      </w:r>
      <w:proofErr w:type="spellEnd"/>
      <w:r w:rsidR="005E445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E445F">
        <w:rPr>
          <w:rFonts w:ascii="Times New Roman" w:hAnsi="Times New Roman" w:cs="Times New Roman"/>
          <w:sz w:val="24"/>
        </w:rPr>
        <w:t>тэрж</w:t>
      </w:r>
      <w:proofErr w:type="spellEnd"/>
      <w:r w:rsidR="005E445F">
        <w:rPr>
          <w:rFonts w:ascii="Times New Roman" w:hAnsi="Times New Roman" w:cs="Times New Roman"/>
          <w:sz w:val="24"/>
        </w:rPr>
        <w:t xml:space="preserve">) </w:t>
      </w:r>
      <w:r w:rsidR="003E6E37">
        <w:rPr>
          <w:rFonts w:ascii="Times New Roman" w:hAnsi="Times New Roman" w:cs="Times New Roman"/>
          <w:sz w:val="24"/>
        </w:rPr>
        <w:t>«</w:t>
      </w:r>
      <w:proofErr w:type="spellStart"/>
      <w:r w:rsidR="003E6E37">
        <w:rPr>
          <w:rFonts w:ascii="Times New Roman" w:hAnsi="Times New Roman" w:cs="Times New Roman"/>
          <w:sz w:val="24"/>
        </w:rPr>
        <w:t>Нэнилэр</w:t>
      </w:r>
      <w:proofErr w:type="spellEnd"/>
      <w:r w:rsidR="003E6E3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E6E37">
        <w:rPr>
          <w:rFonts w:ascii="Times New Roman" w:hAnsi="Times New Roman" w:cs="Times New Roman"/>
          <w:sz w:val="24"/>
        </w:rPr>
        <w:t>энциклопедиясе</w:t>
      </w:r>
      <w:proofErr w:type="spellEnd"/>
      <w:r w:rsidR="003E6E37">
        <w:rPr>
          <w:rFonts w:ascii="Times New Roman" w:hAnsi="Times New Roman" w:cs="Times New Roman"/>
          <w:sz w:val="24"/>
        </w:rPr>
        <w:t>» Казан .</w:t>
      </w:r>
      <w:proofErr w:type="spellStart"/>
      <w:r w:rsidR="003E6E37">
        <w:rPr>
          <w:rFonts w:ascii="Times New Roman" w:hAnsi="Times New Roman" w:cs="Times New Roman"/>
          <w:sz w:val="24"/>
        </w:rPr>
        <w:t>Т.К.Нэшрияты.Мэскэу.Эксмо</w:t>
      </w:r>
      <w:proofErr w:type="spellEnd"/>
      <w:r w:rsidR="003E6E37">
        <w:rPr>
          <w:rFonts w:ascii="Times New Roman" w:hAnsi="Times New Roman" w:cs="Times New Roman"/>
          <w:sz w:val="24"/>
        </w:rPr>
        <w:t xml:space="preserve">  2021</w:t>
      </w:r>
    </w:p>
    <w:p w:rsidR="003E6E37" w:rsidRPr="003C7712" w:rsidRDefault="003E6E37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К.В.Закирова</w:t>
      </w:r>
      <w:proofErr w:type="gramStart"/>
      <w:r>
        <w:rPr>
          <w:rFonts w:ascii="Times New Roman" w:hAnsi="Times New Roman" w:cs="Times New Roman"/>
          <w:sz w:val="24"/>
        </w:rPr>
        <w:t>,Д</w:t>
      </w:r>
      <w:proofErr w:type="gramEnd"/>
      <w:r>
        <w:rPr>
          <w:rFonts w:ascii="Times New Roman" w:hAnsi="Times New Roman" w:cs="Times New Roman"/>
          <w:sz w:val="24"/>
        </w:rPr>
        <w:t>.Р.Гыйния</w:t>
      </w:r>
      <w:r w:rsidR="005E445F">
        <w:rPr>
          <w:rFonts w:ascii="Times New Roman" w:hAnsi="Times New Roman" w:cs="Times New Roman"/>
          <w:sz w:val="24"/>
        </w:rPr>
        <w:t>туллина</w:t>
      </w:r>
      <w:proofErr w:type="spellEnd"/>
      <w:r w:rsidR="005E445F">
        <w:rPr>
          <w:rFonts w:ascii="Times New Roman" w:hAnsi="Times New Roman" w:cs="Times New Roman"/>
          <w:sz w:val="24"/>
        </w:rPr>
        <w:t>-Казан :Татар .кит.нэшр.2024.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-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3C7712">
        <w:rPr>
          <w:rFonts w:ascii="Times New Roman" w:hAnsi="Times New Roman" w:cs="Times New Roman"/>
          <w:sz w:val="24"/>
        </w:rPr>
        <w:t xml:space="preserve">  Планирование образовательного процесса состоит из 3 блоков: </w:t>
      </w:r>
    </w:p>
    <w:p w:rsidR="00D66175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3C7712">
        <w:rPr>
          <w:rFonts w:ascii="Times New Roman" w:hAnsi="Times New Roman" w:cs="Times New Roman"/>
          <w:sz w:val="24"/>
        </w:rPr>
        <w:sym w:font="Symbol" w:char="F02D"/>
      </w:r>
      <w:r w:rsidRPr="003C7712">
        <w:rPr>
          <w:rFonts w:ascii="Times New Roman" w:hAnsi="Times New Roman" w:cs="Times New Roman"/>
          <w:sz w:val="24"/>
        </w:rPr>
        <w:t xml:space="preserve"> организованная обр</w:t>
      </w:r>
      <w:r>
        <w:rPr>
          <w:rFonts w:ascii="Times New Roman" w:hAnsi="Times New Roman" w:cs="Times New Roman"/>
          <w:sz w:val="24"/>
        </w:rPr>
        <w:t>азовательная деятельность (ООД)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3C7712">
        <w:rPr>
          <w:rFonts w:ascii="Times New Roman" w:hAnsi="Times New Roman" w:cs="Times New Roman"/>
          <w:sz w:val="24"/>
        </w:rPr>
        <w:t xml:space="preserve"> </w:t>
      </w:r>
      <w:r w:rsidRPr="003C7712">
        <w:rPr>
          <w:rFonts w:ascii="Times New Roman" w:hAnsi="Times New Roman" w:cs="Times New Roman"/>
          <w:sz w:val="24"/>
        </w:rPr>
        <w:sym w:font="Symbol" w:char="F02D"/>
      </w:r>
      <w:r w:rsidRPr="003C7712">
        <w:rPr>
          <w:rFonts w:ascii="Times New Roman" w:hAnsi="Times New Roman" w:cs="Times New Roman"/>
          <w:sz w:val="24"/>
        </w:rPr>
        <w:t xml:space="preserve"> взаимодействие взрослого с детьми в различных видах деятельности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3C7712">
        <w:rPr>
          <w:rFonts w:ascii="Times New Roman" w:hAnsi="Times New Roman" w:cs="Times New Roman"/>
          <w:sz w:val="24"/>
        </w:rPr>
        <w:sym w:font="Symbol" w:char="F02D"/>
      </w:r>
      <w:r w:rsidRPr="003C7712">
        <w:rPr>
          <w:rFonts w:ascii="Times New Roman" w:hAnsi="Times New Roman" w:cs="Times New Roman"/>
          <w:sz w:val="24"/>
        </w:rPr>
        <w:t xml:space="preserve"> самостоятельная деятельность детей.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3C7712">
        <w:rPr>
          <w:rFonts w:ascii="Times New Roman" w:hAnsi="Times New Roman" w:cs="Times New Roman"/>
          <w:sz w:val="24"/>
        </w:rPr>
        <w:t xml:space="preserve">    Организованная образовательная деятельность начинается с 01 сентября. В летний период образовательная деятельность не проводится, за исключением художественно</w:t>
      </w:r>
      <w:r w:rsidR="005F2D73">
        <w:rPr>
          <w:rFonts w:ascii="Times New Roman" w:hAnsi="Times New Roman" w:cs="Times New Roman"/>
          <w:sz w:val="24"/>
        </w:rPr>
        <w:t xml:space="preserve"> -</w:t>
      </w:r>
      <w:r w:rsidRPr="003C7712">
        <w:rPr>
          <w:rFonts w:ascii="Times New Roman" w:hAnsi="Times New Roman" w:cs="Times New Roman"/>
          <w:sz w:val="24"/>
        </w:rPr>
        <w:t xml:space="preserve">оздоровительного цикла.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Для реализации образовательных задач составлены рабочие программы воспитателей на каждую возрастную группу, которые включают в себя комплексно-тематические планы работы по разделам основной образовательной программы учреждения.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Одной из форм обучения являются ООД, на которых широко используются дидактические игры и упражнения, игровые ситуации, демонстрационные картины и таблицы, раздаточный материал, УМК.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</w:t>
      </w:r>
      <w:r w:rsidRPr="003C7712">
        <w:rPr>
          <w:rFonts w:ascii="Times New Roman" w:hAnsi="Times New Roman" w:cs="Times New Roman"/>
          <w:b/>
          <w:sz w:val="24"/>
        </w:rPr>
        <w:t xml:space="preserve">   Для каждой возрастной группы перечень ООД с учётом регионального компонента и санитарных норм: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3C7712">
        <w:rPr>
          <w:rFonts w:ascii="Times New Roman" w:hAnsi="Times New Roman" w:cs="Times New Roman"/>
          <w:sz w:val="24"/>
        </w:rPr>
        <w:t>с детьми от 1 до 3</w:t>
      </w:r>
      <w:r w:rsidR="005F2D73">
        <w:rPr>
          <w:rFonts w:ascii="Times New Roman" w:hAnsi="Times New Roman" w:cs="Times New Roman"/>
          <w:sz w:val="24"/>
        </w:rPr>
        <w:t xml:space="preserve">лет       </w:t>
      </w:r>
      <w:r w:rsidRPr="003C7712">
        <w:rPr>
          <w:rFonts w:ascii="Times New Roman" w:hAnsi="Times New Roman" w:cs="Times New Roman"/>
          <w:sz w:val="24"/>
        </w:rPr>
        <w:t xml:space="preserve"> - 10 в </w:t>
      </w:r>
      <w:r w:rsidR="005F2D73">
        <w:rPr>
          <w:rFonts w:ascii="Times New Roman" w:hAnsi="Times New Roman" w:cs="Times New Roman"/>
          <w:sz w:val="24"/>
        </w:rPr>
        <w:t xml:space="preserve">неделю, продолжительностью до          </w:t>
      </w:r>
      <w:r w:rsidRPr="003C7712">
        <w:rPr>
          <w:rFonts w:ascii="Times New Roman" w:hAnsi="Times New Roman" w:cs="Times New Roman"/>
          <w:sz w:val="24"/>
        </w:rPr>
        <w:t xml:space="preserve">10 мин.;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3C7712">
        <w:rPr>
          <w:rFonts w:ascii="Times New Roman" w:hAnsi="Times New Roman" w:cs="Times New Roman"/>
          <w:sz w:val="24"/>
        </w:rPr>
        <w:t xml:space="preserve">  с детьми от 3 до 4 лет - 10 ООД в неделю, продолжительностью до 15 мин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3C7712">
        <w:rPr>
          <w:rFonts w:ascii="Times New Roman" w:hAnsi="Times New Roman" w:cs="Times New Roman"/>
          <w:sz w:val="24"/>
        </w:rPr>
        <w:t xml:space="preserve"> </w:t>
      </w:r>
      <w:r w:rsidR="005F2D73">
        <w:rPr>
          <w:rFonts w:ascii="Times New Roman" w:hAnsi="Times New Roman" w:cs="Times New Roman"/>
          <w:sz w:val="24"/>
        </w:rPr>
        <w:t xml:space="preserve">с детьми от 4 до 5 лет -10 </w:t>
      </w:r>
      <w:r w:rsidRPr="003C7712">
        <w:rPr>
          <w:rFonts w:ascii="Times New Roman" w:hAnsi="Times New Roman" w:cs="Times New Roman"/>
          <w:sz w:val="24"/>
        </w:rPr>
        <w:t xml:space="preserve">ООД в неделю, продолжительностью до 20 мин.;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с детьми от 5 до 6 л</w:t>
      </w:r>
      <w:r w:rsidR="005F2D73">
        <w:rPr>
          <w:rFonts w:ascii="Times New Roman" w:hAnsi="Times New Roman" w:cs="Times New Roman"/>
          <w:sz w:val="24"/>
        </w:rPr>
        <w:t>ет - 14</w:t>
      </w:r>
      <w:r w:rsidRPr="003C7712">
        <w:rPr>
          <w:rFonts w:ascii="Times New Roman" w:hAnsi="Times New Roman" w:cs="Times New Roman"/>
          <w:sz w:val="24"/>
        </w:rPr>
        <w:t xml:space="preserve"> ООД в неделю, продолжительностью до 25 мин; </w:t>
      </w:r>
    </w:p>
    <w:p w:rsidR="00D66175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3C7712">
        <w:rPr>
          <w:rFonts w:ascii="Times New Roman" w:hAnsi="Times New Roman" w:cs="Times New Roman"/>
          <w:sz w:val="24"/>
        </w:rPr>
        <w:t xml:space="preserve"> </w:t>
      </w:r>
      <w:r w:rsidR="005F2D73">
        <w:rPr>
          <w:rFonts w:ascii="Times New Roman" w:hAnsi="Times New Roman" w:cs="Times New Roman"/>
          <w:sz w:val="24"/>
        </w:rPr>
        <w:t>с детьми от 6 до 7 лет - 15</w:t>
      </w:r>
      <w:r w:rsidRPr="003C7712">
        <w:rPr>
          <w:rFonts w:ascii="Times New Roman" w:hAnsi="Times New Roman" w:cs="Times New Roman"/>
          <w:sz w:val="24"/>
        </w:rPr>
        <w:t xml:space="preserve"> ООД в неделю,</w:t>
      </w:r>
      <w:r>
        <w:rPr>
          <w:rFonts w:ascii="Times New Roman" w:hAnsi="Times New Roman" w:cs="Times New Roman"/>
          <w:sz w:val="24"/>
        </w:rPr>
        <w:t xml:space="preserve"> продолжительностью до 30 мин.;     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Pr="003C7712">
        <w:rPr>
          <w:rFonts w:ascii="Times New Roman" w:hAnsi="Times New Roman" w:cs="Times New Roman"/>
          <w:sz w:val="24"/>
        </w:rPr>
        <w:t xml:space="preserve"> Перерывы между ООД – не менее 10 мин.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 w:rsidRPr="003C7712">
        <w:rPr>
          <w:rFonts w:ascii="Times New Roman" w:hAnsi="Times New Roman" w:cs="Times New Roman"/>
          <w:sz w:val="24"/>
        </w:rPr>
        <w:t xml:space="preserve">   </w:t>
      </w:r>
      <w:r w:rsidRPr="003C7712">
        <w:rPr>
          <w:rFonts w:ascii="Times New Roman" w:hAnsi="Times New Roman" w:cs="Times New Roman"/>
          <w:b/>
          <w:sz w:val="24"/>
        </w:rPr>
        <w:t>Социально-коммуникативное</w:t>
      </w:r>
      <w:r w:rsidRPr="003C7712">
        <w:rPr>
          <w:rFonts w:ascii="Times New Roman" w:hAnsi="Times New Roman" w:cs="Times New Roman"/>
          <w:sz w:val="24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</w:t>
      </w:r>
      <w:r w:rsidR="005F2D73">
        <w:rPr>
          <w:rFonts w:ascii="Times New Roman" w:hAnsi="Times New Roman" w:cs="Times New Roman"/>
          <w:sz w:val="24"/>
        </w:rPr>
        <w:t xml:space="preserve"> </w:t>
      </w:r>
      <w:r w:rsidRPr="003C7712">
        <w:rPr>
          <w:rFonts w:ascii="Times New Roman" w:hAnsi="Times New Roman" w:cs="Times New Roman"/>
          <w:sz w:val="24"/>
        </w:rPr>
        <w:t>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3C7712">
        <w:rPr>
          <w:rFonts w:ascii="Times New Roman" w:hAnsi="Times New Roman" w:cs="Times New Roman"/>
          <w:b/>
          <w:sz w:val="24"/>
        </w:rPr>
        <w:t>Познавательное</w:t>
      </w:r>
      <w:r w:rsidRPr="003C7712">
        <w:rPr>
          <w:rFonts w:ascii="Times New Roman" w:hAnsi="Times New Roman" w:cs="Times New Roman"/>
          <w:sz w:val="24"/>
        </w:rPr>
        <w:t xml:space="preserve">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природы:, многообразии стран и народов мира.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3C7712">
        <w:rPr>
          <w:rFonts w:ascii="Times New Roman" w:hAnsi="Times New Roman" w:cs="Times New Roman"/>
          <w:sz w:val="24"/>
        </w:rPr>
        <w:t xml:space="preserve">Основные задачи психолого-педагогической работы: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Pr="003C7712">
        <w:rPr>
          <w:rFonts w:ascii="Times New Roman" w:hAnsi="Times New Roman" w:cs="Times New Roman"/>
          <w:sz w:val="24"/>
        </w:rPr>
        <w:t>-развитие сенсорной культуры;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3C7712">
        <w:rPr>
          <w:rFonts w:ascii="Times New Roman" w:hAnsi="Times New Roman" w:cs="Times New Roman"/>
          <w:sz w:val="24"/>
        </w:rPr>
        <w:t xml:space="preserve">-развитие познавательно-исследовательской и продуктивной (конструктивной) деятельности;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3C7712">
        <w:rPr>
          <w:rFonts w:ascii="Times New Roman" w:hAnsi="Times New Roman" w:cs="Times New Roman"/>
          <w:sz w:val="24"/>
        </w:rPr>
        <w:t xml:space="preserve">-формирование элементарных математических представлений;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3C7712">
        <w:rPr>
          <w:rFonts w:ascii="Times New Roman" w:hAnsi="Times New Roman" w:cs="Times New Roman"/>
          <w:sz w:val="24"/>
        </w:rPr>
        <w:t xml:space="preserve">-формирование целостной картины мира, расширение кругозора детей.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3C7712">
        <w:rPr>
          <w:rFonts w:ascii="Times New Roman" w:hAnsi="Times New Roman" w:cs="Times New Roman"/>
          <w:sz w:val="24"/>
        </w:rPr>
        <w:t xml:space="preserve"> </w:t>
      </w:r>
      <w:r w:rsidRPr="003C7712">
        <w:rPr>
          <w:rFonts w:ascii="Times New Roman" w:hAnsi="Times New Roman" w:cs="Times New Roman"/>
          <w:b/>
          <w:sz w:val="24"/>
        </w:rPr>
        <w:t>Речевое</w:t>
      </w:r>
      <w:r w:rsidRPr="003C7712">
        <w:rPr>
          <w:rFonts w:ascii="Times New Roman" w:hAnsi="Times New Roman" w:cs="Times New Roman"/>
          <w:sz w:val="24"/>
        </w:rPr>
        <w:t xml:space="preserve">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</w:t>
      </w:r>
      <w:r>
        <w:rPr>
          <w:rFonts w:ascii="Times New Roman" w:hAnsi="Times New Roman" w:cs="Times New Roman"/>
          <w:sz w:val="24"/>
        </w:rPr>
        <w:t>-</w:t>
      </w:r>
      <w:r w:rsidRPr="003C7712">
        <w:rPr>
          <w:rFonts w:ascii="Times New Roman" w:hAnsi="Times New Roman" w:cs="Times New Roman"/>
          <w:sz w:val="24"/>
        </w:rPr>
        <w:t xml:space="preserve">синтетической активности как предпосылки обучения грамоте. </w:t>
      </w:r>
    </w:p>
    <w:p w:rsidR="003C7712" w:rsidRP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3C7712">
        <w:rPr>
          <w:rFonts w:ascii="Times New Roman" w:hAnsi="Times New Roman" w:cs="Times New Roman"/>
          <w:b/>
          <w:sz w:val="24"/>
        </w:rPr>
        <w:t>Художественно-эстетическое</w:t>
      </w:r>
      <w:r w:rsidRPr="003C7712">
        <w:rPr>
          <w:rFonts w:ascii="Times New Roman" w:hAnsi="Times New Roman" w:cs="Times New Roman"/>
          <w:sz w:val="24"/>
        </w:rPr>
        <w:t xml:space="preserve"> развитие предполагает развитие предпосылок ценностно</w:t>
      </w:r>
      <w:r w:rsidR="00E949E1">
        <w:rPr>
          <w:rFonts w:ascii="Times New Roman" w:hAnsi="Times New Roman" w:cs="Times New Roman"/>
          <w:sz w:val="24"/>
        </w:rPr>
        <w:t xml:space="preserve"> </w:t>
      </w:r>
      <w:r w:rsidRPr="003C7712">
        <w:rPr>
          <w:rFonts w:ascii="Times New Roman" w:hAnsi="Times New Roman" w:cs="Times New Roman"/>
          <w:sz w:val="24"/>
        </w:rPr>
        <w:t xml:space="preserve">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 </w:t>
      </w:r>
    </w:p>
    <w:p w:rsidR="003C771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3C7712">
        <w:rPr>
          <w:rFonts w:ascii="Times New Roman" w:hAnsi="Times New Roman" w:cs="Times New Roman"/>
          <w:b/>
          <w:sz w:val="24"/>
        </w:rPr>
        <w:t xml:space="preserve"> Физическое </w:t>
      </w:r>
      <w:r w:rsidRPr="003C7712">
        <w:rPr>
          <w:rFonts w:ascii="Times New Roman" w:hAnsi="Times New Roman" w:cs="Times New Roman"/>
          <w:sz w:val="24"/>
        </w:rPr>
        <w:t xml:space="preserve">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r w:rsidRPr="003C7712">
        <w:rPr>
          <w:rFonts w:ascii="Times New Roman" w:hAnsi="Times New Roman" w:cs="Times New Roman"/>
          <w:sz w:val="24"/>
        </w:rPr>
        <w:lastRenderedPageBreak/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</w:t>
      </w:r>
      <w:r w:rsidR="005E445F">
        <w:rPr>
          <w:rFonts w:ascii="Times New Roman" w:hAnsi="Times New Roman" w:cs="Times New Roman"/>
          <w:sz w:val="24"/>
        </w:rPr>
        <w:t xml:space="preserve"> </w:t>
      </w:r>
      <w:r w:rsidRPr="003C7712">
        <w:rPr>
          <w:rFonts w:ascii="Times New Roman" w:hAnsi="Times New Roman" w:cs="Times New Roman"/>
          <w:sz w:val="24"/>
        </w:rPr>
        <w:t>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05252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Учебный год начинается с 0</w:t>
      </w:r>
      <w:r w:rsidR="00E949E1">
        <w:rPr>
          <w:rFonts w:ascii="Times New Roman" w:hAnsi="Times New Roman" w:cs="Times New Roman"/>
          <w:sz w:val="24"/>
        </w:rPr>
        <w:t>1.09.2025 и заканчивается 31.05.2026</w:t>
      </w:r>
      <w:r>
        <w:rPr>
          <w:rFonts w:ascii="Times New Roman" w:hAnsi="Times New Roman" w:cs="Times New Roman"/>
          <w:sz w:val="24"/>
        </w:rPr>
        <w:t xml:space="preserve"> года. МБДОУ работает в режиме шестидневной рабочей недели. </w:t>
      </w:r>
    </w:p>
    <w:p w:rsidR="00052522" w:rsidRDefault="0026300C" w:rsidP="00D66175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течение двух недель в октябре и апреле проводится педагогическая диагностика по образовательным областям и детского развития как адекватная форма оценивания результатов освоения программы детьми дошкольного возраста, с целью обеспечения возможности оценки динамики достижения детей, своевременной коррекции недостатков, сбалансированности методов, профилактики переутомления воспитанников и не нарушать ход образовательной деятельности.</w:t>
      </w:r>
    </w:p>
    <w:p w:rsidR="00052522" w:rsidRPr="00D65B94" w:rsidRDefault="00E949E1" w:rsidP="00D65B94">
      <w:pPr>
        <w:tabs>
          <w:tab w:val="left" w:pos="717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2025-2026</w:t>
      </w:r>
      <w:r w:rsidR="0026300C">
        <w:rPr>
          <w:rFonts w:ascii="Times New Roman" w:hAnsi="Times New Roman" w:cs="Times New Roman"/>
          <w:sz w:val="24"/>
        </w:rPr>
        <w:t xml:space="preserve"> году «</w:t>
      </w:r>
      <w:proofErr w:type="spellStart"/>
      <w:r w:rsidR="0026300C">
        <w:rPr>
          <w:rFonts w:ascii="Times New Roman" w:hAnsi="Times New Roman" w:cs="Times New Roman"/>
          <w:sz w:val="24"/>
        </w:rPr>
        <w:t>Большецильнинский</w:t>
      </w:r>
      <w:proofErr w:type="spellEnd"/>
      <w:r w:rsidR="0026300C">
        <w:rPr>
          <w:rFonts w:ascii="Times New Roman" w:hAnsi="Times New Roman" w:cs="Times New Roman"/>
          <w:sz w:val="24"/>
        </w:rPr>
        <w:t xml:space="preserve"> детский сад» функционирует 1 разновозрастная группа об</w:t>
      </w:r>
      <w:r>
        <w:rPr>
          <w:rFonts w:ascii="Times New Roman" w:hAnsi="Times New Roman" w:cs="Times New Roman"/>
          <w:sz w:val="24"/>
        </w:rPr>
        <w:t>щеразвивающей направленности – 3</w:t>
      </w:r>
      <w:r w:rsidR="0026300C">
        <w:rPr>
          <w:rFonts w:ascii="Times New Roman" w:hAnsi="Times New Roman" w:cs="Times New Roman"/>
          <w:sz w:val="24"/>
        </w:rPr>
        <w:t xml:space="preserve"> детей.</w:t>
      </w:r>
    </w:p>
    <w:p w:rsidR="00C0556B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5B94" w:rsidRDefault="00B4383F" w:rsidP="000072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B94" w:rsidRDefault="0026300C" w:rsidP="000072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43597" cy="8448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12-23_002.jpg"/>
                    <pic:cNvPicPr/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64" cy="844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5B94" w:rsidSect="001B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F4B2B"/>
    <w:multiLevelType w:val="multilevel"/>
    <w:tmpl w:val="0264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0C"/>
    <w:rsid w:val="000E4EF5"/>
    <w:rsid w:val="001E6295"/>
    <w:rsid w:val="0026300C"/>
    <w:rsid w:val="003E6E37"/>
    <w:rsid w:val="005A3482"/>
    <w:rsid w:val="005C58A4"/>
    <w:rsid w:val="005E445F"/>
    <w:rsid w:val="005F2D73"/>
    <w:rsid w:val="00755DE6"/>
    <w:rsid w:val="008A4FBB"/>
    <w:rsid w:val="008D52AA"/>
    <w:rsid w:val="00B4383F"/>
    <w:rsid w:val="00C60725"/>
    <w:rsid w:val="00D21C0B"/>
    <w:rsid w:val="00E949E1"/>
    <w:rsid w:val="00F5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2123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ИЛСАФ</cp:lastModifiedBy>
  <cp:revision>14</cp:revision>
  <dcterms:created xsi:type="dcterms:W3CDTF">2024-05-16T10:38:00Z</dcterms:created>
  <dcterms:modified xsi:type="dcterms:W3CDTF">2026-03-03T19:03:00Z</dcterms:modified>
</cp:coreProperties>
</file>